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D916" w14:textId="77777777" w:rsidR="00B00189" w:rsidRPr="00B00189" w:rsidRDefault="00B00189" w:rsidP="00B0018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018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โครงการบ้านและโรงเรียน พบผู้ปกครองของนิสิตที่มีปัญหาด้านการเรียน</w:t>
      </w:r>
    </w:p>
    <w:p w14:paraId="71DAFD9A" w14:textId="77777777" w:rsidR="00120CAC" w:rsidRPr="00B00189" w:rsidRDefault="00120CAC" w:rsidP="00120CAC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793FEA43" w14:textId="77777777" w:rsidR="00764D73" w:rsidRDefault="00120CAC" w:rsidP="001F599F">
      <w:pPr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B00189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764D73">
        <w:rPr>
          <w:rFonts w:ascii="TH Sarabun New" w:hAnsi="TH Sarabun New" w:cs="TH Sarabun New"/>
          <w:spacing w:val="-6"/>
          <w:sz w:val="32"/>
          <w:szCs w:val="32"/>
          <w:cs/>
        </w:rPr>
        <w:t>การเรียนการสอนของหลักส</w:t>
      </w:r>
      <w:r w:rsidR="00764D73">
        <w:rPr>
          <w:rFonts w:ascii="TH Sarabun New" w:hAnsi="TH Sarabun New" w:cs="TH Sarabun New" w:hint="cs"/>
          <w:spacing w:val="-6"/>
          <w:sz w:val="32"/>
          <w:szCs w:val="32"/>
          <w:cs/>
        </w:rPr>
        <w:t>ูตรทันตแพทยศาสตรบัณฑิต มีลักษณะการเรียนหลายรูปแบบ และมีวิชาเรียนจำนวนมาก ทำให้มีความเครียดค่อนข้างสูง นิสิตจำนวนหนึ่งอาจมีปัญหาการจัดแบ่งเวลาท</w:t>
      </w:r>
      <w:r w:rsidR="004B5C44">
        <w:rPr>
          <w:rFonts w:ascii="TH Sarabun New" w:hAnsi="TH Sarabun New" w:cs="TH Sarabun New" w:hint="cs"/>
          <w:spacing w:val="-6"/>
          <w:sz w:val="32"/>
          <w:szCs w:val="32"/>
          <w:cs/>
        </w:rPr>
        <w:t>ำให้มีปัญหาด้านการเรียนหรืออาจมี</w:t>
      </w:r>
      <w:r w:rsidR="00764D73">
        <w:rPr>
          <w:rFonts w:ascii="TH Sarabun New" w:hAnsi="TH Sarabun New" w:cs="TH Sarabun New" w:hint="cs"/>
          <w:spacing w:val="-6"/>
          <w:sz w:val="32"/>
          <w:szCs w:val="32"/>
          <w:cs/>
        </w:rPr>
        <w:t>ผลกระทบต่อสภาพจิตใจ</w:t>
      </w:r>
      <w:r w:rsidR="004B5C44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="00764D73">
        <w:rPr>
          <w:rFonts w:ascii="TH Sarabun New" w:hAnsi="TH Sarabun New" w:cs="TH Sarabun New" w:hint="cs"/>
          <w:spacing w:val="-6"/>
          <w:sz w:val="32"/>
          <w:szCs w:val="32"/>
          <w:cs/>
        </w:rPr>
        <w:t>การมีความร่วมมือกันระหว่างคณาจารย์ของคณะทันตแพทยศาสตร์ และผู้ปกครองของนิสิตในการค้นหาสาเหตุของปัญหา แนวทางการแก้ปัญหา และการเสริมกำลังใจให้กับนิสิต จึงมีความจำเป็นอย่างยิ่งในการช่วยเหลือแก้ไข หรือบรรเทาปัญหาที่เกิดขึ้นกับนิสิต เพื่อให้นิสิตสามารถเรียนผ่านรายวิชาและจบการศึกษาได้ตามเป้าหมายที่นิสิตและผู้ปกครองตั้งใจไว้</w:t>
      </w:r>
    </w:p>
    <w:p w14:paraId="240B0D25" w14:textId="77777777" w:rsidR="00B00189" w:rsidRPr="00FF6D47" w:rsidRDefault="00B00189" w:rsidP="00B00189">
      <w:pPr>
        <w:spacing w:line="276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57040135" w14:textId="77777777" w:rsidR="00120CAC" w:rsidRPr="00B00189" w:rsidRDefault="00120CAC" w:rsidP="00120CAC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4FAF3402" w14:textId="77777777" w:rsidR="003D3154" w:rsidRPr="003D3154" w:rsidRDefault="00B00189" w:rsidP="003D3154">
      <w:pPr>
        <w:pStyle w:val="ListParagraph"/>
        <w:numPr>
          <w:ilvl w:val="0"/>
          <w:numId w:val="2"/>
        </w:numPr>
        <w:rPr>
          <w:rFonts w:ascii="TH Sarabun New" w:eastAsia="Times New Roman" w:hAnsi="TH Sarabun New" w:cs="TH Sarabun New"/>
          <w:sz w:val="32"/>
          <w:szCs w:val="32"/>
        </w:rPr>
      </w:pPr>
      <w:r w:rsidRPr="003D3154">
        <w:rPr>
          <w:rFonts w:ascii="TH Sarabun New" w:eastAsia="Times New Roman" w:hAnsi="TH Sarabun New" w:cs="TH Sarabun New"/>
          <w:sz w:val="32"/>
          <w:szCs w:val="32"/>
          <w:cs/>
        </w:rPr>
        <w:t>เพื่อให้ผู้ปกครองได้รับ</w:t>
      </w:r>
      <w:r w:rsidR="00764D73" w:rsidRPr="003D3154">
        <w:rPr>
          <w:rFonts w:ascii="TH Sarabun New" w:eastAsia="Times New Roman" w:hAnsi="TH Sarabun New" w:cs="TH Sarabun New" w:hint="cs"/>
          <w:sz w:val="32"/>
          <w:szCs w:val="32"/>
          <w:cs/>
        </w:rPr>
        <w:t>ทราบปัญหาด้านการ</w:t>
      </w:r>
      <w:r w:rsidR="003D3154">
        <w:rPr>
          <w:rFonts w:ascii="TH Sarabun New" w:eastAsia="Times New Roman" w:hAnsi="TH Sarabun New" w:cs="TH Sarabun New" w:hint="cs"/>
          <w:sz w:val="32"/>
          <w:szCs w:val="32"/>
          <w:cs/>
        </w:rPr>
        <w:t>เรียนของนิสิตในความปกครอง และร่</w:t>
      </w:r>
      <w:r w:rsidR="00764D73" w:rsidRPr="003D3154">
        <w:rPr>
          <w:rFonts w:ascii="TH Sarabun New" w:eastAsia="Times New Roman" w:hAnsi="TH Sarabun New" w:cs="TH Sarabun New" w:hint="cs"/>
          <w:sz w:val="32"/>
          <w:szCs w:val="32"/>
          <w:cs/>
        </w:rPr>
        <w:t>วมกันหาทางช่วยเหลือระหว่างผู้ปกครองและคณะทันตแพทยศาสตร์</w:t>
      </w:r>
    </w:p>
    <w:p w14:paraId="0F6AFDD5" w14:textId="77777777" w:rsidR="00120CAC" w:rsidRPr="003D3154" w:rsidRDefault="003D3154" w:rsidP="003D3154">
      <w:pPr>
        <w:ind w:left="720"/>
        <w:rPr>
          <w:rFonts w:ascii="TH Sarabun New" w:hAnsi="TH Sarabun New" w:cs="TH Sarabun New"/>
          <w:sz w:val="14"/>
          <w:szCs w:val="14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2.   </w:t>
      </w:r>
      <w:r w:rsidRPr="003D3154">
        <w:rPr>
          <w:rFonts w:ascii="TH Sarabun New" w:eastAsia="Times New Roman" w:hAnsi="TH Sarabun New" w:cs="TH Sarabun New" w:hint="cs"/>
          <w:sz w:val="32"/>
          <w:szCs w:val="32"/>
          <w:cs/>
        </w:rPr>
        <w:t>เพื่อนิสิตสามารถจัดการปัญหาด้านการเรียนได้ และจบการศึกษาตามเวลาของ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3D3154">
        <w:rPr>
          <w:rFonts w:ascii="TH Sarabun New" w:eastAsia="Times New Roman" w:hAnsi="TH Sarabun New" w:cs="TH Sarabun New" w:hint="cs"/>
          <w:sz w:val="32"/>
          <w:szCs w:val="32"/>
          <w:cs/>
        </w:rPr>
        <w:t>หลักสูตรทันตแพทยศาสตรบัณฑิต</w:t>
      </w:r>
      <w:r w:rsidR="00B00189" w:rsidRPr="003D3154">
        <w:rPr>
          <w:rFonts w:ascii="TH Sarabun New" w:eastAsia="Times New Roman" w:hAnsi="TH Sarabun New" w:cs="TH Sarabun New"/>
          <w:sz w:val="32"/>
          <w:szCs w:val="32"/>
        </w:rPr>
        <w:br/>
      </w:r>
    </w:p>
    <w:p w14:paraId="16988456" w14:textId="77777777" w:rsidR="00120CAC" w:rsidRPr="00B00189" w:rsidRDefault="00120CAC" w:rsidP="00120CAC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วัน เวลา สถานที่</w:t>
      </w:r>
    </w:p>
    <w:p w14:paraId="7419944E" w14:textId="3A91B155" w:rsidR="00120CAC" w:rsidRPr="00B00189" w:rsidRDefault="00764D73" w:rsidP="00B00189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ช่วงภาค</w:t>
      </w:r>
      <w:r w:rsidR="00E36615"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2 ณ </w:t>
      </w:r>
      <w:r w:rsidR="00B00189">
        <w:rPr>
          <w:rFonts w:ascii="TH Sarabun New" w:hAnsi="TH Sarabun New" w:cs="TH Sarabun New"/>
          <w:sz w:val="32"/>
          <w:szCs w:val="32"/>
          <w:cs/>
        </w:rPr>
        <w:t>คณะ</w:t>
      </w:r>
      <w:r w:rsidR="00B00189">
        <w:rPr>
          <w:rFonts w:ascii="TH Sarabun New" w:hAnsi="TH Sarabun New" w:cs="TH Sarabun New" w:hint="cs"/>
          <w:sz w:val="32"/>
          <w:szCs w:val="32"/>
          <w:cs/>
        </w:rPr>
        <w:t>ทันต</w:t>
      </w:r>
      <w:r w:rsidR="00B00189">
        <w:rPr>
          <w:rFonts w:ascii="TH Sarabun New" w:hAnsi="TH Sarabun New" w:cs="TH Sarabun New"/>
          <w:sz w:val="32"/>
          <w:szCs w:val="32"/>
          <w:cs/>
        </w:rPr>
        <w:t>แพทยศาสตร</w:t>
      </w:r>
      <w:r w:rsidR="00B00189">
        <w:rPr>
          <w:rFonts w:ascii="TH Sarabun New" w:hAnsi="TH Sarabun New" w:cs="TH Sarabun New" w:hint="cs"/>
          <w:sz w:val="32"/>
          <w:szCs w:val="32"/>
          <w:cs/>
        </w:rPr>
        <w:t>์</w:t>
      </w:r>
      <w:r w:rsidR="00120CAC" w:rsidRPr="00B00189">
        <w:rPr>
          <w:rFonts w:ascii="TH Sarabun New" w:hAnsi="TH Sarabun New" w:cs="TH Sarabun New"/>
          <w:sz w:val="32"/>
          <w:szCs w:val="32"/>
          <w:cs/>
        </w:rPr>
        <w:t xml:space="preserve"> มหาวิทยาลัยศรีนครินทรวิโรฒ</w:t>
      </w:r>
    </w:p>
    <w:p w14:paraId="145B75F7" w14:textId="77777777" w:rsidR="00120CAC" w:rsidRPr="00B00189" w:rsidRDefault="00120CAC" w:rsidP="00120CAC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ผู้เข้าร่วมโครงการ</w:t>
      </w:r>
    </w:p>
    <w:p w14:paraId="13C94180" w14:textId="77777777" w:rsidR="00120CAC" w:rsidRDefault="00B00189" w:rsidP="00120CAC">
      <w:pPr>
        <w:ind w:right="-1234"/>
        <w:rPr>
          <w:rFonts w:ascii="TH Sarabun New" w:hAnsi="TH Sarabun New" w:cs="TH Sarabun New"/>
          <w:sz w:val="32"/>
          <w:szCs w:val="32"/>
        </w:rPr>
      </w:pPr>
      <w:r w:rsidRPr="00B00189">
        <w:rPr>
          <w:rFonts w:ascii="TH Sarabun New" w:hAnsi="TH Sarabun New" w:cs="TH Sarabun New"/>
          <w:sz w:val="32"/>
          <w:szCs w:val="32"/>
          <w:cs/>
        </w:rPr>
        <w:tab/>
      </w:r>
      <w:r w:rsidRPr="00B00189">
        <w:rPr>
          <w:rFonts w:ascii="TH Sarabun New" w:hAnsi="TH Sarabun New" w:cs="TH Sarabun New" w:hint="cs"/>
          <w:sz w:val="32"/>
          <w:szCs w:val="32"/>
          <w:cs/>
        </w:rPr>
        <w:t>อาจารย์ที่ปรึกษา นิสิต และผู้ปกครอง</w:t>
      </w:r>
    </w:p>
    <w:p w14:paraId="2AE28AE4" w14:textId="77777777" w:rsidR="00B00189" w:rsidRPr="001F599F" w:rsidRDefault="00B00189" w:rsidP="00120CAC">
      <w:pPr>
        <w:ind w:right="-1234"/>
        <w:rPr>
          <w:rFonts w:ascii="TH Sarabun New" w:hAnsi="TH Sarabun New" w:cs="TH Sarabun New"/>
          <w:sz w:val="16"/>
          <w:szCs w:val="16"/>
          <w:cs/>
        </w:rPr>
      </w:pPr>
    </w:p>
    <w:p w14:paraId="4FF719EE" w14:textId="77777777" w:rsidR="00120CAC" w:rsidRPr="00B00189" w:rsidRDefault="00120CAC" w:rsidP="00120CAC">
      <w:pPr>
        <w:ind w:right="-1234"/>
        <w:rPr>
          <w:rFonts w:ascii="TH Sarabun New" w:hAnsi="TH Sarabun New" w:cs="TH Sarabun New"/>
          <w:sz w:val="32"/>
          <w:szCs w:val="32"/>
          <w:cs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ตัวชี้วัดและเป้าหมายของโครงการ</w:t>
      </w:r>
      <w:r w:rsidRPr="00B001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5AA95C7" w14:textId="77777777" w:rsidR="00120CAC" w:rsidRPr="00B00189" w:rsidRDefault="00120CAC" w:rsidP="00120CAC">
      <w:pPr>
        <w:ind w:right="-12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0018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B001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ตัวชี้วัด</w:t>
      </w: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C40D6BA" w14:textId="77777777" w:rsidR="00120CAC" w:rsidRPr="00FF6D47" w:rsidRDefault="00B00189" w:rsidP="00FF6D47">
      <w:pPr>
        <w:ind w:right="-1234" w:firstLine="720"/>
        <w:rPr>
          <w:rFonts w:ascii="TH Sarabun New" w:eastAsia="Times New Roman" w:hAnsi="TH Sarabun New" w:cs="TH Sarabun New"/>
          <w:sz w:val="32"/>
          <w:szCs w:val="32"/>
        </w:rPr>
      </w:pPr>
      <w:r w:rsidRPr="00FF6D4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F6D47">
        <w:rPr>
          <w:rFonts w:ascii="TH Sarabun New" w:eastAsia="Times New Roman" w:hAnsi="TH Sarabun New" w:cs="TH Sarabun New"/>
          <w:sz w:val="32"/>
          <w:szCs w:val="32"/>
          <w:cs/>
        </w:rPr>
        <w:t>ผู้ปกครอง</w:t>
      </w:r>
      <w:r w:rsidR="003D3154" w:rsidRPr="00B00189">
        <w:rPr>
          <w:rFonts w:ascii="TH Sarabun New" w:eastAsia="Times New Roman" w:hAnsi="TH Sarabun New" w:cs="TH Sarabun New"/>
          <w:sz w:val="32"/>
          <w:szCs w:val="32"/>
          <w:cs/>
        </w:rPr>
        <w:t>ได้รับ</w:t>
      </w:r>
      <w:r w:rsidR="003D3154">
        <w:rPr>
          <w:rFonts w:ascii="TH Sarabun New" w:eastAsia="Times New Roman" w:hAnsi="TH Sarabun New" w:cs="TH Sarabun New" w:hint="cs"/>
          <w:sz w:val="32"/>
          <w:szCs w:val="32"/>
          <w:cs/>
        </w:rPr>
        <w:t>ทราบปัญหาด้านการเรียนของนิสิตในความปกครอง และร่าวมกันหาทางช่วยเหลือระหว่างผู้ปกครองและคณะทันตแพทยศาสตร์</w:t>
      </w:r>
    </w:p>
    <w:p w14:paraId="2E7A5279" w14:textId="77777777" w:rsidR="00120CAC" w:rsidRPr="001F599F" w:rsidRDefault="00120CAC" w:rsidP="00120CAC">
      <w:pPr>
        <w:ind w:right="-1234"/>
        <w:rPr>
          <w:rFonts w:ascii="TH Sarabun New" w:hAnsi="TH Sarabun New" w:cs="TH Sarabun New"/>
          <w:sz w:val="18"/>
          <w:szCs w:val="18"/>
        </w:rPr>
      </w:pPr>
    </w:p>
    <w:p w14:paraId="25BAA893" w14:textId="77777777" w:rsidR="00120CAC" w:rsidRPr="00B00189" w:rsidRDefault="00120CAC" w:rsidP="00120CAC">
      <w:pPr>
        <w:ind w:right="-123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งบประมาณโครงการ </w:t>
      </w:r>
    </w:p>
    <w:p w14:paraId="04E1E739" w14:textId="6855E873" w:rsidR="003D3154" w:rsidRDefault="00120CAC" w:rsidP="003D3154">
      <w:pPr>
        <w:tabs>
          <w:tab w:val="left" w:pos="360"/>
          <w:tab w:val="left" w:pos="720"/>
          <w:tab w:val="left" w:pos="6120"/>
          <w:tab w:val="left" w:pos="6840"/>
          <w:tab w:val="left" w:pos="7740"/>
        </w:tabs>
        <w:ind w:right="-1236"/>
        <w:jc w:val="both"/>
        <w:rPr>
          <w:rFonts w:ascii="TH Sarabun New" w:hAnsi="TH Sarabun New" w:cs="TH Sarabun New"/>
          <w:sz w:val="32"/>
          <w:szCs w:val="32"/>
        </w:rPr>
      </w:pPr>
      <w:r w:rsidRPr="00B00189">
        <w:rPr>
          <w:rFonts w:ascii="TH Sarabun New" w:hAnsi="TH Sarabun New" w:cs="TH Sarabun New"/>
          <w:sz w:val="32"/>
          <w:szCs w:val="32"/>
          <w:cs/>
        </w:rPr>
        <w:t xml:space="preserve">     เงินรายได้</w:t>
      </w:r>
      <w:r w:rsidR="003D3154">
        <w:rPr>
          <w:rFonts w:ascii="TH Sarabun New" w:hAnsi="TH Sarabun New" w:cs="TH Sarabun New"/>
          <w:sz w:val="32"/>
          <w:szCs w:val="32"/>
        </w:rPr>
        <w:t xml:space="preserve"> </w:t>
      </w:r>
      <w:r w:rsidRPr="00B001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40A">
        <w:rPr>
          <w:rFonts w:ascii="TH Sarabun New" w:hAnsi="TH Sarabun New" w:cs="TH Sarabun New" w:hint="cs"/>
          <w:sz w:val="32"/>
          <w:szCs w:val="32"/>
          <w:cs/>
        </w:rPr>
        <w:t>5</w:t>
      </w:r>
      <w:r w:rsidRPr="00B00189">
        <w:rPr>
          <w:rFonts w:ascii="TH Sarabun New" w:hAnsi="TH Sarabun New" w:cs="TH Sarabun New"/>
          <w:sz w:val="32"/>
          <w:szCs w:val="32"/>
          <w:cs/>
        </w:rPr>
        <w:t>,</w:t>
      </w:r>
      <w:r w:rsidR="00A2537B" w:rsidRPr="00B00189">
        <w:rPr>
          <w:rFonts w:ascii="TH Sarabun New" w:hAnsi="TH Sarabun New" w:cs="TH Sarabun New"/>
          <w:sz w:val="32"/>
          <w:szCs w:val="32"/>
          <w:cs/>
        </w:rPr>
        <w:t>000</w:t>
      </w:r>
      <w:r w:rsidR="00FF6D47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CF340A">
        <w:rPr>
          <w:rFonts w:ascii="TH Sarabun New" w:hAnsi="TH Sarabun New" w:cs="TH Sarabun New" w:hint="cs"/>
          <w:sz w:val="32"/>
          <w:szCs w:val="32"/>
          <w:cs/>
        </w:rPr>
        <w:t>ห้า</w:t>
      </w:r>
      <w:r w:rsidR="00FF6D47">
        <w:rPr>
          <w:rFonts w:ascii="TH Sarabun New" w:hAnsi="TH Sarabun New" w:cs="TH Sarabun New"/>
          <w:sz w:val="32"/>
          <w:szCs w:val="32"/>
          <w:cs/>
        </w:rPr>
        <w:t>พันบาทถ้วน</w:t>
      </w:r>
      <w:r w:rsidRPr="00B00189">
        <w:rPr>
          <w:rFonts w:ascii="TH Sarabun New" w:hAnsi="TH Sarabun New" w:cs="TH Sarabun New"/>
          <w:sz w:val="32"/>
          <w:szCs w:val="32"/>
          <w:cs/>
        </w:rPr>
        <w:t xml:space="preserve">)     </w:t>
      </w:r>
    </w:p>
    <w:p w14:paraId="0E3C4982" w14:textId="1D5D1EBF" w:rsidR="00120CAC" w:rsidRPr="00B00189" w:rsidRDefault="003D3154" w:rsidP="00CF340A">
      <w:pPr>
        <w:tabs>
          <w:tab w:val="left" w:pos="360"/>
          <w:tab w:val="left" w:pos="720"/>
          <w:tab w:val="left" w:pos="6120"/>
          <w:tab w:val="left" w:pos="6840"/>
          <w:tab w:val="left" w:pos="7740"/>
        </w:tabs>
        <w:ind w:right="-123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F34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9DCC456" w14:textId="77777777" w:rsidR="00FF6D47" w:rsidRPr="00FF6D47" w:rsidRDefault="00FF6D47" w:rsidP="00120CAC">
      <w:pPr>
        <w:ind w:right="-1234"/>
        <w:rPr>
          <w:rFonts w:ascii="TH Sarabun New" w:hAnsi="TH Sarabun New" w:cs="TH Sarabun New"/>
          <w:b/>
          <w:bCs/>
          <w:sz w:val="4"/>
          <w:szCs w:val="4"/>
        </w:rPr>
      </w:pPr>
    </w:p>
    <w:p w14:paraId="6564F55A" w14:textId="77777777" w:rsidR="00120CAC" w:rsidRPr="00B00189" w:rsidRDefault="00120CAC" w:rsidP="00120CAC">
      <w:pPr>
        <w:spacing w:line="276" w:lineRule="auto"/>
        <w:ind w:right="-1234"/>
        <w:rPr>
          <w:rFonts w:ascii="TH Sarabun New" w:hAnsi="TH Sarabun New" w:cs="TH Sarabun New"/>
          <w:b/>
          <w:bCs/>
          <w:sz w:val="32"/>
          <w:szCs w:val="32"/>
        </w:rPr>
      </w:pPr>
      <w:r w:rsidRPr="00B00189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</w:p>
    <w:p w14:paraId="6D255CED" w14:textId="77777777" w:rsidR="00CC346D" w:rsidRPr="003D3154" w:rsidRDefault="00FF6D47" w:rsidP="001F599F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B00189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="003D3154" w:rsidRPr="00B00189">
        <w:rPr>
          <w:rFonts w:ascii="TH Sarabun New" w:eastAsia="Times New Roman" w:hAnsi="TH Sarabun New" w:cs="TH Sarabun New"/>
          <w:sz w:val="32"/>
          <w:szCs w:val="32"/>
          <w:cs/>
        </w:rPr>
        <w:t>ผู้ปกครองได้รับ</w:t>
      </w:r>
      <w:r w:rsidR="003D3154">
        <w:rPr>
          <w:rFonts w:ascii="TH Sarabun New" w:eastAsia="Times New Roman" w:hAnsi="TH Sarabun New" w:cs="TH Sarabun New" w:hint="cs"/>
          <w:sz w:val="32"/>
          <w:szCs w:val="32"/>
          <w:cs/>
        </w:rPr>
        <w:t>ทราบปัญหาด้านการเรียนของนิสิตในความปกครอง และร่วมกันหาทางช่วยเหลือระหว่างผู้ปกครองและคณะทันตแพทยศาสตร์</w:t>
      </w:r>
      <w:r w:rsidRPr="00B00189">
        <w:rPr>
          <w:rFonts w:ascii="TH Sarabun New" w:eastAsia="Times New Roman" w:hAnsi="TH Sarabun New" w:cs="TH Sarabun New"/>
          <w:sz w:val="32"/>
          <w:szCs w:val="32"/>
        </w:rPr>
        <w:br/>
        <w:t>    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B00189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r w:rsidR="003D3154">
        <w:rPr>
          <w:rFonts w:ascii="TH Sarabun New" w:eastAsia="Times New Roman" w:hAnsi="TH Sarabun New" w:cs="TH Sarabun New" w:hint="cs"/>
          <w:sz w:val="32"/>
          <w:szCs w:val="32"/>
          <w:cs/>
        </w:rPr>
        <w:t>นิสิตสามารถจัดการปัญหาด้านการเรียนได้ และจบการศึกษาตามเวลาของหลักสูตรทันตแพทยศาสตรบัณฑิต</w:t>
      </w:r>
    </w:p>
    <w:sectPr w:rsidR="00CC346D" w:rsidRPr="003D3154" w:rsidSect="00E95B04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155DA"/>
    <w:multiLevelType w:val="hybridMultilevel"/>
    <w:tmpl w:val="2CD8A5A4"/>
    <w:lvl w:ilvl="0" w:tplc="EBE0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66498"/>
    <w:multiLevelType w:val="hybridMultilevel"/>
    <w:tmpl w:val="E0E0B6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F63F0"/>
    <w:multiLevelType w:val="hybridMultilevel"/>
    <w:tmpl w:val="B574A0C6"/>
    <w:lvl w:ilvl="0" w:tplc="DD3A8A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18038873">
    <w:abstractNumId w:val="2"/>
  </w:num>
  <w:num w:numId="2" w16cid:durableId="346907978">
    <w:abstractNumId w:val="0"/>
  </w:num>
  <w:num w:numId="3" w16cid:durableId="63433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AC"/>
    <w:rsid w:val="00013081"/>
    <w:rsid w:val="00120CAC"/>
    <w:rsid w:val="001F599F"/>
    <w:rsid w:val="002C0580"/>
    <w:rsid w:val="003921AA"/>
    <w:rsid w:val="003D3154"/>
    <w:rsid w:val="004B5C44"/>
    <w:rsid w:val="00726D6C"/>
    <w:rsid w:val="00764D73"/>
    <w:rsid w:val="00A2537B"/>
    <w:rsid w:val="00B00189"/>
    <w:rsid w:val="00CC346D"/>
    <w:rsid w:val="00CF340A"/>
    <w:rsid w:val="00E36615"/>
    <w:rsid w:val="00E95B0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34B8"/>
  <w15:chartTrackingRefBased/>
  <w15:docId w15:val="{8B9DA1BC-485B-4846-A1B1-4106039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A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20CAC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0CAC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FF6D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8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81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SWUDENT</dc:creator>
  <cp:keywords/>
  <dc:description/>
  <cp:lastModifiedBy>SWU</cp:lastModifiedBy>
  <cp:revision>2</cp:revision>
  <cp:lastPrinted>2021-05-17T08:03:00Z</cp:lastPrinted>
  <dcterms:created xsi:type="dcterms:W3CDTF">2024-02-20T04:52:00Z</dcterms:created>
  <dcterms:modified xsi:type="dcterms:W3CDTF">2024-02-20T04:52:00Z</dcterms:modified>
</cp:coreProperties>
</file>